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AFC4" w14:textId="0813AA54" w:rsidR="00465B41" w:rsidRDefault="00465B41" w:rsidP="00465B41">
      <w:pPr>
        <w:pStyle w:val="Body"/>
      </w:pPr>
      <w:bookmarkStart w:id="0" w:name="OLE_LINK1"/>
      <w:r>
        <w:rPr>
          <w:rFonts w:eastAsia="Arial Unicode MS" w:cs="Arial Unicode MS"/>
          <w:sz w:val="40"/>
          <w:szCs w:val="40"/>
          <w:lang w:val="de-DE"/>
        </w:rPr>
        <w:t xml:space="preserve">Christopher Warren-Green </w:t>
      </w:r>
      <w:r>
        <w:rPr>
          <w:rFonts w:ascii="Arial Unicode MS" w:eastAsia="Arial Unicode MS" w:hAnsi="Arial Unicode MS" w:cs="Arial Unicode MS" w:hint="eastAsia"/>
        </w:rPr>
        <w:br/>
      </w:r>
      <w:r>
        <w:rPr>
          <w:rFonts w:eastAsia="Arial Unicode MS" w:cs="Arial Unicode MS"/>
          <w:sz w:val="34"/>
          <w:szCs w:val="34"/>
          <w:lang w:val="es-ES_tradnl"/>
        </w:rPr>
        <w:t xml:space="preserve">Conductor  </w:t>
      </w:r>
    </w:p>
    <w:p w14:paraId="5F963E54" w14:textId="77777777" w:rsidR="009527D1" w:rsidRPr="009527D1" w:rsidRDefault="009527D1">
      <w:pPr>
        <w:ind w:right="26"/>
        <w:rPr>
          <w:rFonts w:ascii="Arial" w:eastAsia="Arial" w:hAnsi="Arial" w:cs="Arial"/>
          <w:sz w:val="20"/>
          <w:szCs w:val="20"/>
        </w:rPr>
      </w:pPr>
    </w:p>
    <w:bookmarkEnd w:id="0"/>
    <w:p w14:paraId="44FD6B9C" w14:textId="05633845" w:rsidR="00465B41" w:rsidRDefault="00465B41" w:rsidP="00465B41">
      <w:pPr>
        <w:pStyle w:val="Body"/>
        <w:jc w:val="both"/>
        <w:rPr>
          <w:color w:val="202122"/>
          <w:shd w:val="clear" w:color="auto" w:fill="FFFFFF"/>
        </w:rPr>
      </w:pPr>
      <w:r>
        <w:rPr>
          <w:rFonts w:eastAsia="Arial Unicode MS" w:cs="Arial Unicode MS"/>
          <w:color w:val="202122"/>
          <w:shd w:val="clear" w:color="auto" w:fill="FFFFFF"/>
          <w:lang w:val="en-US"/>
        </w:rPr>
        <w:t xml:space="preserve">British conductor Christopher Warren-Green is </w:t>
      </w:r>
      <w:r w:rsidR="009527D1">
        <w:rPr>
          <w:rFonts w:eastAsia="Arial Unicode MS" w:cs="Arial Unicode MS"/>
          <w:color w:val="202122"/>
          <w:shd w:val="clear" w:color="auto" w:fill="FFFFFF"/>
          <w:lang w:val="en-US"/>
        </w:rPr>
        <w:t xml:space="preserve">Principal Conductor and </w:t>
      </w:r>
      <w:r>
        <w:rPr>
          <w:rFonts w:eastAsia="Arial Unicode MS" w:cs="Arial Unicode MS"/>
          <w:color w:val="202122"/>
          <w:shd w:val="clear" w:color="auto" w:fill="FFFFFF"/>
          <w:lang w:val="en-US"/>
        </w:rPr>
        <w:t xml:space="preserve">Music Director of the London Chamber Orchestra in the UK and Conductor Laureate </w:t>
      </w:r>
      <w:r w:rsidR="0066767F">
        <w:rPr>
          <w:rFonts w:eastAsia="Arial Unicode MS" w:cs="Arial Unicode MS"/>
          <w:color w:val="202122"/>
          <w:shd w:val="clear" w:color="auto" w:fill="FFFFFF"/>
          <w:lang w:val="en-US"/>
        </w:rPr>
        <w:t>of</w:t>
      </w:r>
      <w:r>
        <w:rPr>
          <w:rFonts w:eastAsia="Arial Unicode MS" w:cs="Arial Unicode MS"/>
          <w:color w:val="202122"/>
          <w:shd w:val="clear" w:color="auto" w:fill="FFFFFF"/>
          <w:lang w:val="en-US"/>
        </w:rPr>
        <w:t xml:space="preserve"> the Charlotte Symphony</w:t>
      </w:r>
      <w:r w:rsidR="009527D1">
        <w:rPr>
          <w:rFonts w:eastAsia="Arial Unicode MS" w:cs="Arial Unicode MS"/>
          <w:color w:val="202122"/>
          <w:shd w:val="clear" w:color="auto" w:fill="FFFFFF"/>
          <w:lang w:val="en-US"/>
        </w:rPr>
        <w:t xml:space="preserve"> Orchestra</w:t>
      </w:r>
      <w:r>
        <w:rPr>
          <w:rFonts w:eastAsia="Arial Unicode MS" w:cs="Arial Unicode MS"/>
          <w:color w:val="202122"/>
          <w:shd w:val="clear" w:color="auto" w:fill="FFFFFF"/>
          <w:lang w:val="en-US"/>
        </w:rPr>
        <w:t xml:space="preserve"> in North Carolina following a twelve-year tenure as Music Director. Warren-Green is Chair of the Foundation for Young Musicians and in 2022 he celebrated a professional career spanning 50 years. </w:t>
      </w:r>
    </w:p>
    <w:p w14:paraId="49162008" w14:textId="77777777" w:rsidR="00465B41" w:rsidRDefault="00465B41" w:rsidP="00465B41">
      <w:pPr>
        <w:pStyle w:val="Body"/>
        <w:jc w:val="both"/>
        <w:rPr>
          <w:color w:val="202122"/>
          <w:shd w:val="clear" w:color="auto" w:fill="FFFFFF"/>
        </w:rPr>
      </w:pPr>
    </w:p>
    <w:p w14:paraId="33DB4C9F" w14:textId="711C07D9" w:rsidR="004F6F90" w:rsidRPr="0089475B" w:rsidRDefault="00465B41" w:rsidP="00465B41">
      <w:pPr>
        <w:pStyle w:val="Body"/>
        <w:jc w:val="both"/>
        <w:rPr>
          <w:rFonts w:eastAsia="Arial Unicode MS" w:cs="Arial Unicode MS"/>
          <w:color w:val="202122"/>
          <w:shd w:val="clear" w:color="auto" w:fill="FFFFFF"/>
          <w:lang w:val="en-US"/>
        </w:rPr>
      </w:pPr>
      <w:r>
        <w:rPr>
          <w:rFonts w:eastAsia="Arial Unicode MS" w:cs="Arial Unicode MS"/>
          <w:color w:val="202122"/>
          <w:shd w:val="clear" w:color="auto" w:fill="FFFFFF"/>
          <w:lang w:val="en-US"/>
        </w:rPr>
        <w:t xml:space="preserve">Warren-Green has conducted eminent orchestras around the world, including The Philadelphia Orchestra, Minnesota Orchestra, </w:t>
      </w:r>
      <w:r w:rsidR="009527D1">
        <w:rPr>
          <w:rFonts w:eastAsia="Arial Unicode MS" w:cs="Arial Unicode MS"/>
          <w:color w:val="202122"/>
          <w:shd w:val="clear" w:color="auto" w:fill="FFFFFF"/>
          <w:lang w:val="en-US"/>
        </w:rPr>
        <w:t xml:space="preserve">Macao Orchestra, </w:t>
      </w:r>
      <w:r>
        <w:rPr>
          <w:rFonts w:eastAsia="Arial Unicode MS" w:cs="Arial Unicode MS"/>
          <w:color w:val="202122"/>
          <w:shd w:val="clear" w:color="auto" w:fill="FFFFFF"/>
          <w:lang w:val="en-US"/>
        </w:rPr>
        <w:t xml:space="preserve">Detroit, Houston, St Louis, Toronto, Milwaukee, Seattle and Vancouver symphony orchestras, and National Symphony Orchestra Washington D.C. In the UK, Warren-Green has worked with </w:t>
      </w:r>
      <w:proofErr w:type="spellStart"/>
      <w:r>
        <w:rPr>
          <w:rFonts w:eastAsia="Arial Unicode MS" w:cs="Arial Unicode MS"/>
          <w:color w:val="202122"/>
          <w:shd w:val="clear" w:color="auto" w:fill="FFFFFF"/>
          <w:lang w:val="en-US"/>
        </w:rPr>
        <w:t>Philharmonia</w:t>
      </w:r>
      <w:proofErr w:type="spellEnd"/>
      <w:r>
        <w:rPr>
          <w:rFonts w:eastAsia="Arial Unicode MS" w:cs="Arial Unicode MS"/>
          <w:color w:val="202122"/>
          <w:shd w:val="clear" w:color="auto" w:fill="FFFFFF"/>
          <w:lang w:val="en-US"/>
        </w:rPr>
        <w:t>, London Philharmonic, Royal Liverpool Philharmonic and Royal Scottish National orchestras. In Europe, he has conducted Orchestre National de Belgique, Beethoven Orchestra Bonn, Orchestre National de Montpelier, Z</w:t>
      </w:r>
      <w:r>
        <w:rPr>
          <w:rFonts w:eastAsia="Arial Unicode MS" w:cs="Arial Unicode MS"/>
          <w:color w:val="202122"/>
          <w:shd w:val="clear" w:color="auto" w:fill="FFFFFF"/>
        </w:rPr>
        <w:t>ü</w:t>
      </w:r>
      <w:r>
        <w:rPr>
          <w:rFonts w:eastAsia="Arial Unicode MS" w:cs="Arial Unicode MS"/>
          <w:color w:val="202122"/>
          <w:shd w:val="clear" w:color="auto" w:fill="FFFFFF"/>
          <w:lang w:val="de-DE"/>
        </w:rPr>
        <w:t>rcher Kammerorchester, RT</w:t>
      </w:r>
      <w:r>
        <w:rPr>
          <w:rFonts w:eastAsia="Arial Unicode MS" w:cs="Arial Unicode MS"/>
          <w:color w:val="202122"/>
          <w:shd w:val="clear" w:color="auto" w:fill="FFFFFF"/>
          <w:lang w:val="pt-PT"/>
        </w:rPr>
        <w:t xml:space="preserve">É </w:t>
      </w:r>
      <w:r>
        <w:rPr>
          <w:rFonts w:eastAsia="Arial Unicode MS" w:cs="Arial Unicode MS"/>
          <w:color w:val="202122"/>
          <w:shd w:val="clear" w:color="auto" w:fill="FFFFFF"/>
          <w:lang w:val="en-US"/>
        </w:rPr>
        <w:t xml:space="preserve">Symphony Orchestra, Iceland Symphony Orchestra and in East Asia the Hong Kong Philharmonic, NHK Symphony, Yomiuri Nippon, Singapore, Sapporo and KBS symphony orchestras. </w:t>
      </w:r>
    </w:p>
    <w:p w14:paraId="2A2C08C0" w14:textId="77777777" w:rsidR="00465B41" w:rsidRDefault="00465B41" w:rsidP="00465B41">
      <w:pPr>
        <w:pStyle w:val="Body"/>
        <w:jc w:val="both"/>
        <w:rPr>
          <w:color w:val="202122"/>
          <w:shd w:val="clear" w:color="auto" w:fill="FFFFFF"/>
        </w:rPr>
      </w:pPr>
    </w:p>
    <w:p w14:paraId="76588424" w14:textId="6893CEBB" w:rsidR="00465B41" w:rsidRDefault="00465B41" w:rsidP="00465B41">
      <w:pPr>
        <w:pStyle w:val="Body"/>
        <w:jc w:val="both"/>
        <w:rPr>
          <w:color w:val="202122"/>
          <w:shd w:val="clear" w:color="auto" w:fill="FFFFFF"/>
        </w:rPr>
      </w:pPr>
      <w:r>
        <w:rPr>
          <w:rFonts w:eastAsia="Arial Unicode MS" w:cs="Arial Unicode MS"/>
          <w:color w:val="202122"/>
          <w:shd w:val="clear" w:color="auto" w:fill="FFFFFF"/>
          <w:lang w:val="en-US"/>
        </w:rPr>
        <w:t xml:space="preserve">In addition to international commitments, Warren-Green has been </w:t>
      </w:r>
      <w:proofErr w:type="spellStart"/>
      <w:r>
        <w:rPr>
          <w:rFonts w:eastAsia="Arial Unicode MS" w:cs="Arial Unicode MS"/>
          <w:color w:val="202122"/>
          <w:shd w:val="clear" w:color="auto" w:fill="FFFFFF"/>
          <w:lang w:val="en-US"/>
        </w:rPr>
        <w:t>honoured</w:t>
      </w:r>
      <w:proofErr w:type="spellEnd"/>
      <w:r>
        <w:rPr>
          <w:rFonts w:eastAsia="Arial Unicode MS" w:cs="Arial Unicode MS"/>
          <w:color w:val="202122"/>
          <w:shd w:val="clear" w:color="auto" w:fill="FFFFFF"/>
          <w:lang w:val="en-US"/>
        </w:rPr>
        <w:t xml:space="preserve"> to conduct regularly for the British </w:t>
      </w:r>
      <w:r w:rsidR="00E74EEA">
        <w:rPr>
          <w:rFonts w:eastAsia="Arial Unicode MS" w:cs="Arial Unicode MS"/>
          <w:color w:val="202122"/>
          <w:shd w:val="clear" w:color="auto" w:fill="FFFFFF"/>
          <w:lang w:val="en-US"/>
        </w:rPr>
        <w:t>R</w:t>
      </w:r>
      <w:r>
        <w:rPr>
          <w:rFonts w:eastAsia="Arial Unicode MS" w:cs="Arial Unicode MS"/>
          <w:color w:val="202122"/>
          <w:shd w:val="clear" w:color="auto" w:fill="FFFFFF"/>
          <w:lang w:val="en-US"/>
        </w:rPr>
        <w:t>oyal family at events including the wedding services of H</w:t>
      </w:r>
      <w:r w:rsidR="0066767F">
        <w:rPr>
          <w:rFonts w:eastAsia="Arial Unicode MS" w:cs="Arial Unicode MS"/>
          <w:color w:val="202122"/>
          <w:shd w:val="clear" w:color="auto" w:fill="FFFFFF"/>
          <w:lang w:val="en-US"/>
        </w:rPr>
        <w:t>.</w:t>
      </w:r>
      <w:r>
        <w:rPr>
          <w:rFonts w:eastAsia="Arial Unicode MS" w:cs="Arial Unicode MS"/>
          <w:color w:val="202122"/>
          <w:shd w:val="clear" w:color="auto" w:fill="FFFFFF"/>
          <w:lang w:val="en-US"/>
        </w:rPr>
        <w:t>M</w:t>
      </w:r>
      <w:r w:rsidR="0066767F">
        <w:rPr>
          <w:rFonts w:eastAsia="Arial Unicode MS" w:cs="Arial Unicode MS"/>
          <w:color w:val="202122"/>
          <w:shd w:val="clear" w:color="auto" w:fill="FFFFFF"/>
          <w:lang w:val="en-US"/>
        </w:rPr>
        <w:t>.</w:t>
      </w:r>
      <w:r>
        <w:rPr>
          <w:rFonts w:eastAsia="Arial Unicode MS" w:cs="Arial Unicode MS"/>
          <w:color w:val="202122"/>
          <w:shd w:val="clear" w:color="auto" w:fill="FFFFFF"/>
          <w:lang w:val="en-US"/>
        </w:rPr>
        <w:t xml:space="preserve"> King Charles III and H</w:t>
      </w:r>
      <w:r w:rsidR="0066767F">
        <w:rPr>
          <w:rFonts w:eastAsia="Arial Unicode MS" w:cs="Arial Unicode MS"/>
          <w:color w:val="202122"/>
          <w:shd w:val="clear" w:color="auto" w:fill="FFFFFF"/>
          <w:lang w:val="en-US"/>
        </w:rPr>
        <w:t>.</w:t>
      </w:r>
      <w:r>
        <w:rPr>
          <w:rFonts w:eastAsia="Arial Unicode MS" w:cs="Arial Unicode MS"/>
          <w:color w:val="202122"/>
          <w:shd w:val="clear" w:color="auto" w:fill="FFFFFF"/>
          <w:lang w:val="en-US"/>
        </w:rPr>
        <w:t>M</w:t>
      </w:r>
      <w:r w:rsidR="0066767F">
        <w:rPr>
          <w:rFonts w:eastAsia="Arial Unicode MS" w:cs="Arial Unicode MS"/>
          <w:color w:val="202122"/>
          <w:shd w:val="clear" w:color="auto" w:fill="FFFFFF"/>
          <w:lang w:val="en-US"/>
        </w:rPr>
        <w:t>.</w:t>
      </w:r>
      <w:r>
        <w:rPr>
          <w:rFonts w:eastAsia="Arial Unicode MS" w:cs="Arial Unicode MS"/>
          <w:color w:val="202122"/>
          <w:shd w:val="clear" w:color="auto" w:fill="FFFFFF"/>
          <w:lang w:val="en-US"/>
        </w:rPr>
        <w:t xml:space="preserve"> Queen Camilla, T</w:t>
      </w:r>
      <w:r w:rsidR="00A455AE">
        <w:rPr>
          <w:rFonts w:eastAsia="Arial Unicode MS" w:cs="Arial Unicode MS"/>
          <w:color w:val="202122"/>
          <w:shd w:val="clear" w:color="auto" w:fill="FFFFFF"/>
          <w:lang w:val="en-US"/>
        </w:rPr>
        <w:t>.</w:t>
      </w:r>
      <w:r>
        <w:rPr>
          <w:rFonts w:eastAsia="Arial Unicode MS" w:cs="Arial Unicode MS"/>
          <w:color w:val="202122"/>
          <w:shd w:val="clear" w:color="auto" w:fill="FFFFFF"/>
          <w:lang w:val="en-US"/>
        </w:rPr>
        <w:t>R</w:t>
      </w:r>
      <w:r w:rsidR="00A455AE">
        <w:rPr>
          <w:rFonts w:eastAsia="Arial Unicode MS" w:cs="Arial Unicode MS"/>
          <w:color w:val="202122"/>
          <w:shd w:val="clear" w:color="auto" w:fill="FFFFFF"/>
          <w:lang w:val="en-US"/>
        </w:rPr>
        <w:t>.</w:t>
      </w:r>
      <w:r>
        <w:rPr>
          <w:rFonts w:eastAsia="Arial Unicode MS" w:cs="Arial Unicode MS"/>
          <w:color w:val="202122"/>
          <w:shd w:val="clear" w:color="auto" w:fill="FFFFFF"/>
          <w:lang w:val="en-US"/>
        </w:rPr>
        <w:t>H</w:t>
      </w:r>
      <w:r w:rsidR="00A455AE">
        <w:rPr>
          <w:rFonts w:eastAsia="Arial Unicode MS" w:cs="Arial Unicode MS"/>
          <w:color w:val="202122"/>
          <w:shd w:val="clear" w:color="auto" w:fill="FFFFFF"/>
          <w:lang w:val="en-US"/>
        </w:rPr>
        <w:t>.</w:t>
      </w:r>
      <w:r>
        <w:rPr>
          <w:rFonts w:eastAsia="Arial Unicode MS" w:cs="Arial Unicode MS"/>
          <w:color w:val="202122"/>
          <w:shd w:val="clear" w:color="auto" w:fill="FFFFFF"/>
          <w:lang w:val="en-US"/>
        </w:rPr>
        <w:t xml:space="preserve"> The Prince and Princess of Wales and the Duke and Duchess of Sussex. Warren-Green conducted London Chamber Orchestra occasion of Her late Majesty Queen Elizabeth II</w:t>
      </w:r>
      <w:r>
        <w:rPr>
          <w:rFonts w:eastAsia="Arial Unicode MS" w:cs="Arial Unicode MS" w:hint="eastAsia"/>
          <w:color w:val="202122"/>
          <w:shd w:val="clear" w:color="auto" w:fill="FFFFFF"/>
          <w:rtl/>
        </w:rPr>
        <w:t>’</w:t>
      </w:r>
      <w:r>
        <w:rPr>
          <w:rFonts w:eastAsia="Arial Unicode MS" w:cs="Arial Unicode MS"/>
          <w:color w:val="202122"/>
          <w:shd w:val="clear" w:color="auto" w:fill="FFFFFF"/>
          <w:lang w:val="en-US"/>
        </w:rPr>
        <w:t xml:space="preserve">s 80th birthday and </w:t>
      </w:r>
      <w:proofErr w:type="spellStart"/>
      <w:r>
        <w:rPr>
          <w:rFonts w:eastAsia="Arial Unicode MS" w:cs="Arial Unicode MS"/>
          <w:color w:val="202122"/>
          <w:shd w:val="clear" w:color="auto" w:fill="FFFFFF"/>
          <w:lang w:val="en-US"/>
        </w:rPr>
        <w:t>Philharmonia</w:t>
      </w:r>
      <w:proofErr w:type="spellEnd"/>
      <w:r>
        <w:rPr>
          <w:rFonts w:eastAsia="Arial Unicode MS" w:cs="Arial Unicode MS"/>
          <w:color w:val="202122"/>
          <w:shd w:val="clear" w:color="auto" w:fill="FFFFFF"/>
          <w:lang w:val="en-US"/>
        </w:rPr>
        <w:t xml:space="preserve"> Orchestra for Her late Majesty Queen Elizabeth II</w:t>
      </w:r>
      <w:r>
        <w:rPr>
          <w:rFonts w:eastAsia="Arial Unicode MS" w:cs="Arial Unicode MS" w:hint="eastAsia"/>
          <w:color w:val="202122"/>
          <w:shd w:val="clear" w:color="auto" w:fill="FFFFFF"/>
          <w:rtl/>
        </w:rPr>
        <w:t>’</w:t>
      </w:r>
      <w:r>
        <w:rPr>
          <w:rFonts w:eastAsia="Arial Unicode MS" w:cs="Arial Unicode MS"/>
          <w:color w:val="202122"/>
          <w:shd w:val="clear" w:color="auto" w:fill="FFFFFF"/>
          <w:lang w:val="en-US"/>
        </w:rPr>
        <w:t>s 90th birthday concert at Theatre Royal, Drury Lane, as well as H</w:t>
      </w:r>
      <w:r w:rsidR="0066767F">
        <w:rPr>
          <w:rFonts w:eastAsia="Arial Unicode MS" w:cs="Arial Unicode MS"/>
          <w:color w:val="202122"/>
          <w:shd w:val="clear" w:color="auto" w:fill="FFFFFF"/>
          <w:lang w:val="en-US"/>
        </w:rPr>
        <w:t>.</w:t>
      </w:r>
      <w:r>
        <w:rPr>
          <w:rFonts w:eastAsia="Arial Unicode MS" w:cs="Arial Unicode MS"/>
          <w:color w:val="202122"/>
          <w:shd w:val="clear" w:color="auto" w:fill="FFFFFF"/>
          <w:lang w:val="en-US"/>
        </w:rPr>
        <w:t>M</w:t>
      </w:r>
      <w:r w:rsidR="0066767F">
        <w:rPr>
          <w:rFonts w:eastAsia="Arial Unicode MS" w:cs="Arial Unicode MS"/>
          <w:color w:val="202122"/>
          <w:shd w:val="clear" w:color="auto" w:fill="FFFFFF"/>
          <w:lang w:val="en-US"/>
        </w:rPr>
        <w:t>.</w:t>
      </w:r>
      <w:r>
        <w:rPr>
          <w:rFonts w:eastAsia="Arial Unicode MS" w:cs="Arial Unicode MS"/>
          <w:color w:val="202122"/>
          <w:shd w:val="clear" w:color="auto" w:fill="FFFFFF"/>
          <w:lang w:val="en-US"/>
        </w:rPr>
        <w:t xml:space="preserve"> King Charles</w:t>
      </w:r>
      <w:r>
        <w:rPr>
          <w:rFonts w:eastAsia="Arial Unicode MS" w:cs="Arial Unicode MS" w:hint="eastAsia"/>
          <w:color w:val="202122"/>
          <w:shd w:val="clear" w:color="auto" w:fill="FFFFFF"/>
          <w:rtl/>
        </w:rPr>
        <w:t>’</w:t>
      </w:r>
      <w:r>
        <w:rPr>
          <w:rFonts w:eastAsia="Arial Unicode MS" w:cs="Arial Unicode MS"/>
          <w:color w:val="202122"/>
          <w:shd w:val="clear" w:color="auto" w:fill="FFFFFF"/>
          <w:lang w:val="en-US"/>
        </w:rPr>
        <w:t xml:space="preserve">s 60th birthday concert in Buckingham Palace and on other Royal occasions. </w:t>
      </w:r>
    </w:p>
    <w:p w14:paraId="3CD2437A" w14:textId="77777777" w:rsidR="00465B41" w:rsidRDefault="00465B41" w:rsidP="00465B41">
      <w:pPr>
        <w:pStyle w:val="Body"/>
        <w:jc w:val="both"/>
        <w:rPr>
          <w:color w:val="202122"/>
          <w:shd w:val="clear" w:color="auto" w:fill="FFFFFF"/>
        </w:rPr>
      </w:pPr>
    </w:p>
    <w:p w14:paraId="69737676" w14:textId="77777777" w:rsidR="00465B41" w:rsidRDefault="00465B41" w:rsidP="00465B41">
      <w:pPr>
        <w:pStyle w:val="Body"/>
        <w:jc w:val="both"/>
        <w:rPr>
          <w:color w:val="202122"/>
          <w:shd w:val="clear" w:color="auto" w:fill="FFFFFF"/>
        </w:rPr>
      </w:pPr>
      <w:r>
        <w:rPr>
          <w:rFonts w:eastAsia="Arial Unicode MS" w:cs="Arial Unicode MS"/>
          <w:color w:val="202122"/>
          <w:shd w:val="clear" w:color="auto" w:fill="FFFFFF"/>
          <w:lang w:val="en-US"/>
        </w:rPr>
        <w:t>As a conductor he has recorded extensively for Sony, Philips, Virgin, EMI, Chandos, Decca, Deutsche Gramophone, and records with the London Chamber Orchestra for Signum Classics.</w:t>
      </w:r>
    </w:p>
    <w:p w14:paraId="0D94703A" w14:textId="2BBC188F" w:rsidR="00465B41" w:rsidRDefault="00465B41" w:rsidP="00465B41">
      <w:pPr>
        <w:pStyle w:val="Body"/>
        <w:jc w:val="both"/>
        <w:rPr>
          <w:color w:val="202122"/>
          <w:shd w:val="clear" w:color="auto" w:fill="FFFFFF"/>
        </w:rPr>
      </w:pPr>
      <w:r>
        <w:rPr>
          <w:rFonts w:eastAsia="Arial Unicode MS" w:cs="Arial Unicode MS"/>
          <w:color w:val="202122"/>
          <w:shd w:val="clear" w:color="auto" w:fill="FFFFFF"/>
          <w:lang w:val="en-US"/>
        </w:rPr>
        <w:t xml:space="preserve">As a soloist he has recorded Mendelssohn Mozart and Vivaldi concerti and appeared as soloist extensively in Europe most notably </w:t>
      </w:r>
      <w:proofErr w:type="gramStart"/>
      <w:r>
        <w:rPr>
          <w:rFonts w:eastAsia="Arial Unicode MS" w:cs="Arial Unicode MS"/>
          <w:color w:val="202122"/>
          <w:shd w:val="clear" w:color="auto" w:fill="FFFFFF"/>
          <w:lang w:val="en-US"/>
        </w:rPr>
        <w:t>with  Academy</w:t>
      </w:r>
      <w:proofErr w:type="gramEnd"/>
      <w:r>
        <w:rPr>
          <w:rFonts w:eastAsia="Arial Unicode MS" w:cs="Arial Unicode MS"/>
          <w:color w:val="202122"/>
          <w:shd w:val="clear" w:color="auto" w:fill="FFFFFF"/>
          <w:lang w:val="en-US"/>
        </w:rPr>
        <w:t xml:space="preserve"> of St.</w:t>
      </w:r>
      <w:r w:rsidR="0066767F">
        <w:rPr>
          <w:rFonts w:eastAsia="Arial Unicode MS" w:cs="Arial Unicode MS"/>
          <w:color w:val="202122"/>
          <w:shd w:val="clear" w:color="auto" w:fill="FFFFFF"/>
          <w:lang w:val="en-US"/>
        </w:rPr>
        <w:t xml:space="preserve"> </w:t>
      </w:r>
      <w:r>
        <w:rPr>
          <w:rFonts w:eastAsia="Arial Unicode MS" w:cs="Arial Unicode MS"/>
          <w:color w:val="202122"/>
          <w:shd w:val="clear" w:color="auto" w:fill="FFFFFF"/>
          <w:lang w:val="en-US"/>
        </w:rPr>
        <w:t>Martin-in-the Fields in Berlin Philharmonie.</w:t>
      </w:r>
    </w:p>
    <w:p w14:paraId="12A20F01" w14:textId="77777777" w:rsidR="00465B41" w:rsidRDefault="00465B41" w:rsidP="00465B41">
      <w:pPr>
        <w:pStyle w:val="Body"/>
        <w:jc w:val="both"/>
        <w:rPr>
          <w:color w:val="202122"/>
          <w:shd w:val="clear" w:color="auto" w:fill="FFFFFF"/>
        </w:rPr>
      </w:pPr>
    </w:p>
    <w:p w14:paraId="7B43A4D8" w14:textId="3642F6C3" w:rsidR="00D92F1A" w:rsidRPr="00465B41" w:rsidRDefault="00465B41" w:rsidP="00465B41">
      <w:pPr>
        <w:pStyle w:val="Body"/>
        <w:jc w:val="both"/>
        <w:rPr>
          <w:color w:val="202122"/>
          <w:shd w:val="clear" w:color="auto" w:fill="FFFFFF"/>
        </w:rPr>
      </w:pPr>
      <w:r>
        <w:rPr>
          <w:rFonts w:eastAsia="Arial Unicode MS" w:cs="Arial Unicode MS"/>
          <w:color w:val="202122"/>
          <w:shd w:val="clear" w:color="auto" w:fill="FFFFFF"/>
          <w:lang w:val="en-US"/>
        </w:rPr>
        <w:t>Warren-Green began his career at the age of seventeen, and at the age of twenty-one</w:t>
      </w:r>
      <w:r w:rsidR="0066767F">
        <w:rPr>
          <w:rFonts w:eastAsia="Arial Unicode MS" w:cs="Arial Unicode MS"/>
          <w:color w:val="202122"/>
          <w:shd w:val="clear" w:color="auto" w:fill="FFFFFF"/>
          <w:lang w:val="en-US"/>
        </w:rPr>
        <w:t>,</w:t>
      </w:r>
      <w:r>
        <w:rPr>
          <w:rFonts w:eastAsia="Arial Unicode MS" w:cs="Arial Unicode MS"/>
          <w:color w:val="202122"/>
          <w:shd w:val="clear" w:color="auto" w:fill="FFFFFF"/>
          <w:lang w:val="en-US"/>
        </w:rPr>
        <w:t xml:space="preserve"> was named Concertmaster of</w:t>
      </w:r>
      <w:r w:rsidR="004F6F90">
        <w:rPr>
          <w:rFonts w:eastAsia="Arial Unicode MS" w:cs="Arial Unicode MS"/>
          <w:color w:val="202122"/>
          <w:shd w:val="clear" w:color="auto" w:fill="FFFFFF"/>
          <w:lang w:val="en-US"/>
        </w:rPr>
        <w:t xml:space="preserve"> </w:t>
      </w:r>
      <w:r>
        <w:rPr>
          <w:rFonts w:eastAsia="Arial Unicode MS" w:cs="Arial Unicode MS"/>
          <w:color w:val="202122"/>
          <w:shd w:val="clear" w:color="auto" w:fill="FFFFFF"/>
          <w:lang w:val="en-US"/>
        </w:rPr>
        <w:t xml:space="preserve">BBC National Orchestra of Wales, followed by </w:t>
      </w:r>
      <w:proofErr w:type="spellStart"/>
      <w:r>
        <w:rPr>
          <w:rFonts w:eastAsia="Arial Unicode MS" w:cs="Arial Unicode MS"/>
          <w:color w:val="202122"/>
          <w:shd w:val="clear" w:color="auto" w:fill="FFFFFF"/>
          <w:lang w:val="en-US"/>
        </w:rPr>
        <w:t>Philharmonia</w:t>
      </w:r>
      <w:proofErr w:type="spellEnd"/>
      <w:r>
        <w:rPr>
          <w:rFonts w:eastAsia="Arial Unicode MS" w:cs="Arial Unicode MS"/>
          <w:color w:val="202122"/>
          <w:shd w:val="clear" w:color="auto" w:fill="FFFFFF"/>
          <w:lang w:val="en-US"/>
        </w:rPr>
        <w:t xml:space="preserve"> Orchestra under Ric</w:t>
      </w:r>
      <w:r w:rsidR="004F6F90">
        <w:rPr>
          <w:rFonts w:eastAsia="Arial Unicode MS" w:cs="Arial Unicode MS"/>
          <w:color w:val="202122"/>
          <w:shd w:val="clear" w:color="auto" w:fill="FFFFFF"/>
          <w:lang w:val="en-US"/>
        </w:rPr>
        <w:t>c</w:t>
      </w:r>
      <w:r>
        <w:rPr>
          <w:rFonts w:eastAsia="Arial Unicode MS" w:cs="Arial Unicode MS"/>
          <w:color w:val="202122"/>
          <w:shd w:val="clear" w:color="auto" w:fill="FFFFFF"/>
          <w:lang w:val="en-US"/>
        </w:rPr>
        <w:t>ardo Muti. At age twenty-five, Warren-Green became concertmaster of the Academy of St</w:t>
      </w:r>
      <w:r w:rsidR="00E74EEA">
        <w:rPr>
          <w:rFonts w:eastAsia="Arial Unicode MS" w:cs="Arial Unicode MS"/>
          <w:color w:val="202122"/>
          <w:shd w:val="clear" w:color="auto" w:fill="FFFFFF"/>
          <w:lang w:val="en-US"/>
        </w:rPr>
        <w:t>.</w:t>
      </w:r>
      <w:r w:rsidR="0066767F">
        <w:rPr>
          <w:rFonts w:eastAsia="Arial Unicode MS" w:cs="Arial Unicode MS"/>
          <w:color w:val="202122"/>
          <w:shd w:val="clear" w:color="auto" w:fill="FFFFFF"/>
          <w:lang w:val="en-US"/>
        </w:rPr>
        <w:t xml:space="preserve"> </w:t>
      </w:r>
      <w:r>
        <w:rPr>
          <w:rFonts w:eastAsia="Arial Unicode MS" w:cs="Arial Unicode MS"/>
          <w:color w:val="202122"/>
          <w:shd w:val="clear" w:color="auto" w:fill="FFFFFF"/>
          <w:lang w:val="en-US"/>
        </w:rPr>
        <w:t>Martin</w:t>
      </w:r>
      <w:r w:rsidR="00E74EEA">
        <w:rPr>
          <w:rFonts w:eastAsia="Arial Unicode MS" w:cs="Arial Unicode MS"/>
          <w:color w:val="202122"/>
          <w:shd w:val="clear" w:color="auto" w:fill="FFFFFF"/>
          <w:lang w:val="en-US"/>
        </w:rPr>
        <w:t>-</w:t>
      </w:r>
      <w:r>
        <w:rPr>
          <w:rFonts w:eastAsia="Arial Unicode MS" w:cs="Arial Unicode MS"/>
          <w:color w:val="202122"/>
          <w:shd w:val="clear" w:color="auto" w:fill="FFFFFF"/>
          <w:lang w:val="en-US"/>
        </w:rPr>
        <w:t>in the</w:t>
      </w:r>
      <w:r w:rsidR="00E74EEA">
        <w:rPr>
          <w:rFonts w:eastAsia="Arial Unicode MS" w:cs="Arial Unicode MS"/>
          <w:color w:val="202122"/>
          <w:shd w:val="clear" w:color="auto" w:fill="FFFFFF"/>
          <w:lang w:val="en-US"/>
        </w:rPr>
        <w:t>-</w:t>
      </w:r>
      <w:r>
        <w:rPr>
          <w:rFonts w:eastAsia="Arial Unicode MS" w:cs="Arial Unicode MS"/>
          <w:color w:val="202122"/>
          <w:shd w:val="clear" w:color="auto" w:fill="FFFFFF"/>
          <w:lang w:val="en-US"/>
        </w:rPr>
        <w:t>Fields under Sir Neville Marriner. He has served as a juror for many international competitions including the Prague Spring Conducting, the Wieniawski Violin, and Hong Kong Piano competitions. He is a Fellow of the Royal Academy of Music, having been a professor there for eight years, and has appeared and presented numerous times on television and radio, most notably for the BBC Proms.</w:t>
      </w:r>
    </w:p>
    <w:sectPr w:rsidR="00D92F1A" w:rsidRPr="00465B41">
      <w:headerReference w:type="default" r:id="rId10"/>
      <w:footerReference w:type="default" r:id="rId11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C81AD" w14:textId="77777777" w:rsidR="00F342B3" w:rsidRDefault="00F342B3">
      <w:r>
        <w:separator/>
      </w:r>
    </w:p>
  </w:endnote>
  <w:endnote w:type="continuationSeparator" w:id="0">
    <w:p w14:paraId="69C04C8F" w14:textId="77777777" w:rsidR="00F342B3" w:rsidRDefault="00F3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46B7F9C3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89475B">
      <w:rPr>
        <w:rFonts w:ascii="Arial" w:hAnsi="Arial"/>
        <w:sz w:val="20"/>
        <w:szCs w:val="20"/>
      </w:rPr>
      <w:t>5</w:t>
    </w:r>
    <w:r w:rsidR="00AA369D">
      <w:rPr>
        <w:rFonts w:ascii="Arial" w:hAnsi="Arial"/>
        <w:sz w:val="20"/>
        <w:szCs w:val="20"/>
      </w:rPr>
      <w:t>/2</w:t>
    </w:r>
    <w:r w:rsidR="0089475B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 xml:space="preserve"> 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1C19B" w14:textId="77777777" w:rsidR="00F342B3" w:rsidRDefault="00F342B3">
      <w:r>
        <w:separator/>
      </w:r>
    </w:p>
  </w:footnote>
  <w:footnote w:type="continuationSeparator" w:id="0">
    <w:p w14:paraId="424CB916" w14:textId="77777777" w:rsidR="00F342B3" w:rsidRDefault="00F34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405091199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45D53"/>
    <w:rsid w:val="00102C1F"/>
    <w:rsid w:val="00195DB5"/>
    <w:rsid w:val="001A05F4"/>
    <w:rsid w:val="002926CE"/>
    <w:rsid w:val="003959F3"/>
    <w:rsid w:val="00465B41"/>
    <w:rsid w:val="004E0CEE"/>
    <w:rsid w:val="004F6F90"/>
    <w:rsid w:val="00583DB8"/>
    <w:rsid w:val="0066767F"/>
    <w:rsid w:val="0075459C"/>
    <w:rsid w:val="008355C8"/>
    <w:rsid w:val="0089475B"/>
    <w:rsid w:val="00922B95"/>
    <w:rsid w:val="009527D1"/>
    <w:rsid w:val="009C178B"/>
    <w:rsid w:val="00A455AE"/>
    <w:rsid w:val="00A70E90"/>
    <w:rsid w:val="00AA369D"/>
    <w:rsid w:val="00AF08B9"/>
    <w:rsid w:val="00CE77C7"/>
    <w:rsid w:val="00D92F1A"/>
    <w:rsid w:val="00DA6AB9"/>
    <w:rsid w:val="00DF1616"/>
    <w:rsid w:val="00E74EEA"/>
    <w:rsid w:val="00EC09EE"/>
    <w:rsid w:val="00F067E9"/>
    <w:rsid w:val="00F342B3"/>
    <w:rsid w:val="00F34913"/>
    <w:rsid w:val="00F56A3A"/>
    <w:rsid w:val="4FC2C561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Body">
    <w:name w:val="Body"/>
    <w:rsid w:val="00465B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color w:val="000000"/>
      <w:u w:color="000000"/>
      <w:bdr w:val="none" w:sz="0" w:space="0" w:color="auto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E74E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5" ma:contentTypeDescription="Create a new document." ma:contentTypeScope="" ma:versionID="be6c193360ee411328f60610317fb32c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c3c9eaaf70ede94e6b00d0e2a158cc1b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E61A0-C096-4AED-A846-676BD728A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D351F2-C2DA-4248-A188-3A8987C34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Fahy-Spada</dc:creator>
  <cp:lastModifiedBy>Elise Jennings</cp:lastModifiedBy>
  <cp:revision>2</cp:revision>
  <cp:lastPrinted>2024-07-11T14:39:00Z</cp:lastPrinted>
  <dcterms:created xsi:type="dcterms:W3CDTF">2025-08-22T12:09:00Z</dcterms:created>
  <dcterms:modified xsi:type="dcterms:W3CDTF">2025-08-22T12:09:00Z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